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33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5"/>
          <w:szCs w:val="75"/>
          <w:color w:val="FFFFFF"/>
        </w:rPr>
        <w:drawing>
          <wp:anchor simplePos="0" relativeHeight="251657728" behindDoc="1" locked="0" layoutInCell="0" allowOverlap="1">
            <wp:simplePos x="0" y="0"/>
            <wp:positionH relativeFrom="page">
              <wp:posOffset>660400</wp:posOffset>
            </wp:positionH>
            <wp:positionV relativeFrom="page">
              <wp:posOffset>673100</wp:posOffset>
            </wp:positionV>
            <wp:extent cx="6438900" cy="8255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25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Tutoriais do Illustrator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ind w:left="2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80"/>
          <w:szCs w:val="80"/>
          <w:color w:val="auto"/>
        </w:rPr>
        <w:t>Redimensionando pranchetas</w:t>
      </w:r>
    </w:p>
    <w:p>
      <w:pPr>
        <w:sectPr>
          <w:pgSz w:w="12240" w:h="15840" w:orient="portrait"/>
          <w:cols w:equalWidth="0" w:num="1">
            <w:col w:w="9480"/>
          </w:cols>
          <w:pgMar w:left="1440" w:top="1079" w:right="1320" w:bottom="1440" w:gutter="0" w:footer="0" w:header="0"/>
        </w:sectPr>
      </w:pPr>
    </w:p>
    <w:bookmarkStart w:id="1" w:name="page2"/>
    <w:bookmarkEnd w:id="1"/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6"/>
          <w:szCs w:val="36"/>
          <w:b w:val="1"/>
          <w:bCs w:val="1"/>
          <w:color w:val="67A5D0"/>
        </w:rPr>
        <w:t>DEFINIR O TAMANHO DE UM ARTIGO DE ARTE DO ILUSTRADOR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130175</wp:posOffset>
            </wp:positionH>
            <wp:positionV relativeFrom="paragraph">
              <wp:posOffset>577850</wp:posOffset>
            </wp:positionV>
            <wp:extent cx="6013450" cy="40132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401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Este tutorial irá ajudá-lo a ajustar o tamanho da sua prancheta. Veja os passos abaixo:</w:t>
      </w:r>
    </w:p>
    <w:p>
      <w:pPr>
        <w:spacing w:after="0" w:line="26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00A3D7"/>
        </w:rPr>
        <w:t>Definindo o tamanho da prancheta de um novo documento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Crie um novo documento clicando em ARQUIVO -&gt; NOVO.</w:t>
      </w:r>
    </w:p>
    <w:p>
      <w:pPr>
        <w:spacing w:after="0" w:line="29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right="220" w:hanging="360"/>
        <w:spacing w:after="0" w:line="400" w:lineRule="exact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Uma vez na janela NOVO DOCUMENTO, forneça os detalhes necessários. Neste exemplo, criaremos CINCO (5) pranchetas de tamanho A4 na orientação paisagem e organizadas em GRID por ROW, mas fique à vontade para digitar o número desejado de pranchetas nas quais gostaria de trabalhar.</w:t>
      </w:r>
      <w:r>
        <w:rPr>
          <w:rFonts w:ascii="MS PGothic" w:cs="MS PGothic" w:eastAsia="MS PGothic" w:hAnsi="MS PGothic"/>
          <w:sz w:val="24"/>
          <w:szCs w:val="24"/>
          <w:color w:val="auto"/>
        </w:rPr>
        <w:t> </w:t>
      </w:r>
    </w:p>
    <w:p>
      <w:pPr>
        <w:ind w:left="360"/>
        <w:spacing w:after="0" w:line="241" w:lineRule="exact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MS PGothic" w:cs="MS PGothic" w:eastAsia="MS PGothic" w:hAnsi="MS PGothic"/>
          <w:sz w:val="24"/>
          <w:szCs w:val="24"/>
          <w:color w:val="auto"/>
        </w:rPr>
        <w:t> </w:t>
      </w:r>
    </w:p>
    <w:p>
      <w:pPr>
        <w:spacing w:after="0" w:line="15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/>
        <w:spacing w:after="0" w:line="350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Preencha o tamanho da sua prancheta no campo Largura e altura - a unidade padrão está em PONTOS, mas você também pode alterá-la para polegadas, etc. OU pode selecionar na seleção suspensa do campo TAMANHO para um PRESET de tamanho de documento como A4, Carta ou Legal.</w:t>
      </w:r>
    </w:p>
    <w:p>
      <w:pPr>
        <w:sectPr>
          <w:pgSz w:w="12240" w:h="15840" w:orient="portrait"/>
          <w:cols w:equalWidth="0" w:num="1">
            <w:col w:w="9760"/>
          </w:cols>
          <w:pgMar w:left="1180" w:top="875" w:right="1300" w:bottom="856" w:gutter="0" w:footer="0" w:header="0"/>
        </w:sectPr>
      </w:pPr>
    </w:p>
    <w:bookmarkStart w:id="2" w:name="page3"/>
    <w:bookmarkEnd w:id="2"/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Digite no</w: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coloque o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número de arte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both"/>
        <w:ind w:left="320" w:right="1000" w:hanging="57"/>
        <w:spacing w:after="0" w:line="32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placas em que você gostaria de trabalhar.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jc w:val="center"/>
        <w:ind w:right="880"/>
        <w:spacing w:after="0" w:line="3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4C4C4C"/>
        </w:rPr>
        <w:t>Permite ajustar o espaçamento entre quadros de arte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Largura e</w: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Campo de altura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Para o seu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Tamanho personalizado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(padrão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medição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center"/>
        <w:ind w:right="7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em pontos)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jc w:val="center"/>
        <w:ind w:left="-29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Organiza vários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-2667635</wp:posOffset>
            </wp:positionH>
            <wp:positionV relativeFrom="paragraph">
              <wp:posOffset>-1059815</wp:posOffset>
            </wp:positionV>
            <wp:extent cx="7698740" cy="74460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740" cy="7446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72" w:lineRule="exact"/>
        <w:rPr>
          <w:sz w:val="20"/>
          <w:szCs w:val="20"/>
          <w:color w:val="auto"/>
        </w:rPr>
      </w:pPr>
    </w:p>
    <w:p>
      <w:pPr>
        <w:ind w:left="4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pranchetas de acordo com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41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Grade por linha / coluna ou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ind w:left="44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apenas em linha reta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2" w:lineRule="exact"/>
        <w:rPr>
          <w:sz w:val="20"/>
          <w:szCs w:val="20"/>
          <w:color w:val="auto"/>
        </w:rPr>
      </w:pPr>
    </w:p>
    <w:p>
      <w:pPr>
        <w:ind w:left="53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O número de</w:t>
      </w: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5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Colunas da grade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9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Seleção</w: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entre um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Paisagem ou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Retrato</w:t>
      </w:r>
    </w:p>
    <w:p>
      <w:pPr>
        <w:spacing w:after="0" w:line="44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b w:val="1"/>
          <w:bCs w:val="1"/>
          <w:color w:val="4C4C4C"/>
        </w:rPr>
        <w:t>Orientação de</w:t>
      </w:r>
    </w:p>
    <w:p>
      <w:pPr>
        <w:spacing w:after="0" w:line="56" w:lineRule="exact"/>
        <w:rPr>
          <w:sz w:val="20"/>
          <w:szCs w:val="20"/>
          <w:color w:val="auto"/>
        </w:rPr>
      </w:pPr>
    </w:p>
    <w:p>
      <w:pPr>
        <w:jc w:val="center"/>
        <w:ind w:left="-445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a prancheta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jc w:val="center"/>
        <w:ind w:righ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FFFFFF"/>
        </w:rPr>
        <w:t>PRESET Tamanhos da prancheta. Você pode escolher</w:t>
      </w:r>
    </w:p>
    <w:p>
      <w:pPr>
        <w:spacing w:after="0" w:line="92" w:lineRule="exact"/>
        <w:rPr>
          <w:sz w:val="20"/>
          <w:szCs w:val="20"/>
          <w:color w:val="auto"/>
        </w:rPr>
      </w:pPr>
    </w:p>
    <w:p>
      <w:pPr>
        <w:jc w:val="center"/>
        <w:ind w:right="20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FFFFFF"/>
        </w:rPr>
        <w:t>tamanhos de impressão comuns, como Carta, Ofício e A4.</w:t>
      </w:r>
    </w:p>
    <w:p>
      <w:pPr>
        <w:spacing w:after="0" w:line="1686" w:lineRule="exact"/>
        <w:rPr>
          <w:sz w:val="20"/>
          <w:szCs w:val="20"/>
          <w:color w:val="auto"/>
        </w:rPr>
      </w:pPr>
    </w:p>
    <w:p>
      <w:pPr>
        <w:sectPr>
          <w:pgSz w:w="12240" w:h="15840" w:orient="portrait"/>
          <w:cols w:equalWidth="0" w:num="2">
            <w:col w:w="2520" w:space="720"/>
            <w:col w:w="7000"/>
          </w:cols>
          <w:pgMar w:left="1020" w:top="1104" w:right="980" w:bottom="1440" w:gutter="0" w:footer="0" w:header="0"/>
        </w:sectPr>
      </w:pPr>
    </w:p>
    <w:p>
      <w:pPr>
        <w:ind w:left="420" w:right="400" w:hanging="360"/>
        <w:spacing w:after="0" w:line="407" w:lineRule="auto"/>
        <w:tabs>
          <w:tab w:leader="none" w:pos="4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Depois de fornecer os campos de acordo com sua preferência, clique em OK. Seu documento e quadros de arte estão prontos para serem usados.</w:t>
      </w:r>
    </w:p>
    <w:p>
      <w:pPr>
        <w:sectPr>
          <w:pgSz w:w="12240" w:h="15840" w:orient="portrait"/>
          <w:cols w:equalWidth="0" w:num="1">
            <w:col w:w="10240"/>
          </w:cols>
          <w:pgMar w:left="1020" w:top="1104" w:right="980" w:bottom="1440" w:gutter="0" w:footer="0" w:header="0"/>
          <w:type w:val="continuous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6934200</wp:posOffset>
            </wp:positionH>
            <wp:positionV relativeFrom="page">
              <wp:posOffset>673100</wp:posOffset>
            </wp:positionV>
            <wp:extent cx="165100" cy="87122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1981835</wp:posOffset>
            </wp:positionH>
            <wp:positionV relativeFrom="page">
              <wp:posOffset>723900</wp:posOffset>
            </wp:positionV>
            <wp:extent cx="3352165" cy="36036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165" cy="360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360" w:right="740" w:hanging="360"/>
        <w:spacing w:after="0" w:line="394" w:lineRule="auto"/>
        <w:tabs>
          <w:tab w:leader="none" w:pos="360" w:val="left"/>
        </w:tabs>
        <w:numPr>
          <w:ilvl w:val="0"/>
          <w:numId w:val="3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Para redimensionar o ARTBOARDS, selecione a ferramenta ARTBOARD e clique no ARTBOARD que você deseja redimensionar e vá para a barra de ferramentas ARTBOARD e insira seu tamanho personalizado nos campos W: e H: OU escolha na lista de tamanhos PRESET.</w:t>
      </w:r>
    </w:p>
    <w:p>
      <w:pPr>
        <w:spacing w:after="0" w:line="15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00A3D7"/>
        </w:rPr>
        <w:t>Definindo o tamanho de uma prancheta adicional</w:t>
      </w:r>
    </w:p>
    <w:p>
      <w:pPr>
        <w:spacing w:after="0" w:line="329" w:lineRule="exact"/>
        <w:rPr>
          <w:sz w:val="20"/>
          <w:szCs w:val="20"/>
          <w:color w:val="auto"/>
        </w:rPr>
      </w:pPr>
    </w:p>
    <w:p>
      <w:pPr>
        <w:ind w:right="520"/>
        <w:spacing w:after="0" w:line="40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Se você deseja adicionar quadros de arte adicionais ao seu espaço de trabalho existente, aqui estão algumas etapas simples para fazer isso: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466090</wp:posOffset>
            </wp:positionH>
            <wp:positionV relativeFrom="paragraph">
              <wp:posOffset>-98425</wp:posOffset>
            </wp:positionV>
            <wp:extent cx="5012055" cy="1905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055" cy="190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1. Na sua área de trabalho, clique na ferramenta ARTBOARD ou pressione “SHIFT + O”.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6" w:lineRule="exact"/>
        <w:rPr>
          <w:sz w:val="20"/>
          <w:szCs w:val="20"/>
          <w:color w:val="auto"/>
        </w:rPr>
      </w:pPr>
    </w:p>
    <w:tbl>
      <w:tblPr>
        <w:tblLayout w:type="fixed"/>
        <w:tblInd w:w="17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87"/>
        </w:trPr>
        <w:tc>
          <w:tcPr>
            <w:tcW w:w="1160" w:type="dxa"/>
            <w:vAlign w:val="bottom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4C4C4C"/>
                <w:w w:val="93"/>
              </w:rPr>
              <w:t>Clique aqui</w:t>
            </w:r>
          </w:p>
        </w:tc>
        <w:tc>
          <w:tcPr>
            <w:tcW w:w="640" w:type="dxa"/>
            <w:vAlign w:val="bottom"/>
            <w:tcBorders>
              <w:bottom w:val="single" w:sz="8" w:color="D83710"/>
              <w:right w:val="single" w:sz="8" w:color="FF4013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00" w:type="dxa"/>
            <w:vAlign w:val="bottom"/>
            <w:tcBorders>
              <w:bottom w:val="single" w:sz="8" w:color="FF4013"/>
            </w:tcBorders>
            <w:shd w:val="clear" w:color="auto" w:fill="FF401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260" w:type="dxa"/>
            <w:vAlign w:val="bottom"/>
            <w:vMerge w:val="restart"/>
          </w:tcPr>
          <w:p>
            <w:pPr>
              <w:ind w:lef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4C4C4C"/>
                <w:w w:val="95"/>
              </w:rPr>
              <w:t>ou pressione SHIFT + O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0"/>
        </w:trPr>
        <w:tc>
          <w:tcPr>
            <w:tcW w:w="1800" w:type="dxa"/>
            <w:vAlign w:val="bottom"/>
            <w:tcBorders>
              <w:right w:val="single" w:sz="8" w:color="FF4013"/>
            </w:tcBorders>
            <w:gridSpan w:val="2"/>
            <w:vMerge w:val="restart"/>
          </w:tcPr>
          <w:p>
            <w:pPr>
              <w:jc w:val="center"/>
              <w:ind w:right="7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4C4C4C"/>
                <w:w w:val="99"/>
              </w:rPr>
              <w:t>botão</w:t>
            </w:r>
          </w:p>
        </w:tc>
        <w:tc>
          <w:tcPr>
            <w:tcW w:w="700" w:type="dxa"/>
            <w:vAlign w:val="bottom"/>
            <w:shd w:val="clear" w:color="auto" w:fill="FF401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60" w:type="dxa"/>
            <w:vAlign w:val="bottom"/>
            <w:vMerge w:val="continue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8"/>
        </w:trPr>
        <w:tc>
          <w:tcPr>
            <w:tcW w:w="1800" w:type="dxa"/>
            <w:vAlign w:val="bottom"/>
            <w:tcBorders>
              <w:right w:val="single" w:sz="8" w:color="FF4013"/>
            </w:tcBorders>
            <w:gridSpan w:val="2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00" w:type="dxa"/>
            <w:vAlign w:val="bottom"/>
            <w:shd w:val="clear" w:color="auto" w:fill="FF4013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360" w:right="480" w:hanging="360"/>
        <w:spacing w:after="0" w:line="380" w:lineRule="auto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Na área de trabalho, arraste e mantenha pressionado o botão esquerdo do mouse para criar um novo quadro de arte. Para redimensioná-lo, clique no ARTBOARD que deseja redimensionar e vá para a barra de ferramentas ARTBOARD e insira seu tamanho personalizado nos campos W: e H: OU escolha na lista de tamanhos PRESET. Neste exemplo, vamos usar a predefinição LETRA.</w:t>
      </w:r>
    </w:p>
    <w:p>
      <w:pPr>
        <w:sectPr>
          <w:pgSz w:w="12240" w:h="15840" w:orient="portrait"/>
          <w:cols w:equalWidth="0" w:num="1">
            <w:col w:w="9720"/>
          </w:cols>
          <w:pgMar w:left="1080" w:top="1440" w:right="1440" w:bottom="1078" w:gutter="0" w:footer="0" w:header="0"/>
        </w:sectPr>
      </w:pPr>
    </w:p>
    <w:bookmarkStart w:id="4" w:name="page5"/>
    <w:bookmarkEnd w:id="4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673100</wp:posOffset>
            </wp:positionV>
            <wp:extent cx="6083935" cy="87122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871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center"/>
        <w:ind w:right="5160"/>
        <w:spacing w:after="0" w:line="31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4C4C4C"/>
        </w:rPr>
        <w:t>Preencha os campos W: e H: para um tamanho personalizado ou escolha um conjunto de tamanhos na barra suspensa PRESETS.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8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ectPr>
          <w:pgSz w:w="12240" w:h="15840" w:orient="portrait"/>
          <w:cols w:equalWidth="0" w:num="1">
            <w:col w:w="9520"/>
          </w:cols>
          <w:pgMar w:left="1440" w:top="1440" w:right="1280" w:bottom="1072" w:gutter="0" w:footer="0" w:header="0"/>
        </w:sectPr>
      </w:pPr>
    </w:p>
    <w:p>
      <w:pPr>
        <w:spacing w:after="0" w:line="104" w:lineRule="exact"/>
        <w:rPr>
          <w:sz w:val="20"/>
          <w:szCs w:val="20"/>
          <w:color w:val="auto"/>
        </w:rPr>
      </w:pPr>
    </w:p>
    <w:p>
      <w:pPr>
        <w:ind w:left="600" w:hanging="360"/>
        <w:spacing w:after="0" w:line="372" w:lineRule="auto"/>
        <w:tabs>
          <w:tab w:leader="none" w:pos="60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Você pode adicionar quantas placas de arte adicionais desejar. Para organizar suas placas de arte adicionais e ajustá-las corretamente à grade, abra o Painel ARTBOARDS clicando em WINDOW -&gt; ARTBOARDS.</w:t>
      </w:r>
    </w:p>
    <w:p>
      <w:pPr>
        <w:sectPr>
          <w:pgSz w:w="12240" w:h="15840" w:orient="portrait"/>
          <w:cols w:equalWidth="0" w:num="1">
            <w:col w:w="9520"/>
          </w:cols>
          <w:pgMar w:left="1440" w:top="1440" w:right="1280" w:bottom="1072" w:gutter="0" w:footer="0" w:header="0"/>
          <w:type w:val="continuous"/>
        </w:sectPr>
      </w:pPr>
    </w:p>
    <w:bookmarkStart w:id="5" w:name="page6"/>
    <w:bookmarkEnd w:id="5"/>
    <w:p>
      <w:pPr>
        <w:ind w:left="360" w:hanging="360"/>
        <w:spacing w:after="0"/>
        <w:tabs>
          <w:tab w:leader="none" w:pos="360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Quando estiver no painel ARTBOARDS, clique no botão suspenso de opções e selecione</w:t>
      </w:r>
    </w:p>
    <w:p>
      <w:pPr>
        <w:spacing w:after="0" w:line="113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REARRANGE ARTBOARDS.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612140</wp:posOffset>
            </wp:positionH>
            <wp:positionV relativeFrom="paragraph">
              <wp:posOffset>436880</wp:posOffset>
            </wp:positionV>
            <wp:extent cx="5175885" cy="26339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4" w:lineRule="exact"/>
        <w:rPr>
          <w:sz w:val="20"/>
          <w:szCs w:val="20"/>
          <w:color w:val="auto"/>
        </w:rPr>
      </w:pPr>
    </w:p>
    <w:p>
      <w:pPr>
        <w:ind w:left="360" w:hanging="360"/>
        <w:spacing w:after="0" w:line="361" w:lineRule="auto"/>
        <w:tabs>
          <w:tab w:leader="none" w:pos="36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Uma janela pop-up aparecerá. Forneça as configurações necessárias de acordo com a preferência. Neste exemplo, como usamos duas grades de coluna anteriormente, definiremos o número de colunas como DOIS (2), o layout como Grade para Linha e um espaçamento de "50 pt". Depois de fornecer os seus detalhes, clique em OK.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1429385</wp:posOffset>
            </wp:positionH>
            <wp:positionV relativeFrom="paragraph">
              <wp:posOffset>734695</wp:posOffset>
            </wp:positionV>
            <wp:extent cx="3541395" cy="27692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276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840"/>
          </w:cols>
          <w:pgMar w:left="1080" w:top="882" w:right="1320" w:bottom="1440" w:gutter="0" w:footer="0" w:header="0"/>
        </w:sectPr>
      </w:pPr>
    </w:p>
    <w:bookmarkStart w:id="6" w:name="page7"/>
    <w:bookmarkEnd w:id="6"/>
    <w:p>
      <w:pPr>
        <w:ind w:left="360" w:right="1100" w:hanging="360"/>
        <w:spacing w:after="0" w:line="409" w:lineRule="auto"/>
        <w:tabs>
          <w:tab w:leader="none" w:pos="360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6934200</wp:posOffset>
            </wp:positionH>
            <wp:positionV relativeFrom="page">
              <wp:posOffset>673100</wp:posOffset>
            </wp:positionV>
            <wp:extent cx="165100" cy="25400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Seus quadros de arte adicionais serão reorganizados de acordo com os valores que você forneceu.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6248400</wp:posOffset>
            </wp:positionH>
            <wp:positionV relativeFrom="paragraph">
              <wp:posOffset>2118995</wp:posOffset>
            </wp:positionV>
            <wp:extent cx="165100" cy="59690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596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1346200</wp:posOffset>
            </wp:positionH>
            <wp:positionV relativeFrom="paragraph">
              <wp:posOffset>175895</wp:posOffset>
            </wp:positionV>
            <wp:extent cx="3251200" cy="46291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0" w:lineRule="exact"/>
        <w:rPr>
          <w:sz w:val="20"/>
          <w:szCs w:val="20"/>
          <w:color w:val="auto"/>
        </w:rPr>
      </w:pPr>
    </w:p>
    <w:p>
      <w:pPr>
        <w:spacing w:after="0" w:line="241" w:lineRule="exact"/>
        <w:rPr>
          <w:sz w:val="20"/>
          <w:szCs w:val="20"/>
          <w:color w:val="auto"/>
        </w:rPr>
      </w:pPr>
      <w:r>
        <w:rPr>
          <w:rFonts w:ascii="MS PGothic" w:cs="MS PGothic" w:eastAsia="MS PGothic" w:hAnsi="MS PGothic"/>
          <w:sz w:val="24"/>
          <w:szCs w:val="24"/>
          <w:color w:val="auto"/>
        </w:rPr>
        <w:t> </w:t>
      </w:r>
    </w:p>
    <w:sectPr>
      <w:pgSz w:w="12240" w:h="15840" w:orient="portrait"/>
      <w:cols w:equalWidth="0" w:num="1">
        <w:col w:w="9720"/>
      </w:cols>
      <w:pgMar w:left="1080" w:top="110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238E1F29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46E87CCD"/>
    <w:multiLevelType w:val="hybridMultilevel"/>
    <w:lvl w:ilvl="0">
      <w:lvlJc w:val="left"/>
      <w:lvlText w:val="%1."/>
      <w:numFmt w:val="decimal"/>
      <w:start w:val="3"/>
    </w:lvl>
  </w:abstractNum>
  <w:abstractNum w:abstractNumId="2">
    <w:nsid w:val="3D1B58BA"/>
    <w:multiLevelType w:val="hybridMultilevel"/>
    <w:lvl w:ilvl="0">
      <w:lvlJc w:val="left"/>
      <w:lvlText w:val="%1."/>
      <w:numFmt w:val="decimal"/>
      <w:start w:val="4"/>
    </w:lvl>
  </w:abstractNum>
  <w:abstractNum w:abstractNumId="3">
    <w:nsid w:val="507ED7AB"/>
    <w:multiLevelType w:val="hybridMultilevel"/>
    <w:lvl w:ilvl="0">
      <w:lvlJc w:val="left"/>
      <w:lvlText w:val="%1."/>
      <w:numFmt w:val="decimal"/>
      <w:start w:val="2"/>
    </w:lvl>
  </w:abstractNum>
  <w:abstractNum w:abstractNumId="4">
    <w:nsid w:val="2EB141F2"/>
    <w:multiLevelType w:val="hybridMultilevel"/>
    <w:lvl w:ilvl="0">
      <w:lvlJc w:val="left"/>
      <w:lvlText w:val="%1."/>
      <w:numFmt w:val="decimal"/>
      <w:start w:val="3"/>
    </w:lvl>
  </w:abstractNum>
  <w:abstractNum w:abstractNumId="5">
    <w:nsid w:val="41B71EFB"/>
    <w:multiLevelType w:val="hybridMultilevel"/>
    <w:lvl w:ilvl="0">
      <w:lvlJc w:val="left"/>
      <w:lvlText w:val="%1."/>
      <w:numFmt w:val="decimal"/>
      <w:start w:val="4"/>
    </w:lvl>
  </w:abstractNum>
  <w:abstractNum w:abstractNumId="6">
    <w:nsid w:val="79E2A9E3"/>
    <w:multiLevelType w:val="hybridMultilevel"/>
    <w:lvl w:ilvl="0">
      <w:lvlJc w:val="left"/>
      <w:lvlText w:val="%1."/>
      <w:numFmt w:val="decimal"/>
      <w:start w:val="5"/>
    </w:lvl>
  </w:abstractNum>
  <w:abstractNum w:abstractNumId="7">
    <w:nsid w:val="7545E146"/>
    <w:multiLevelType w:val="hybridMultilevel"/>
    <w:lvl w:ilvl="0">
      <w:lvlJc w:val="left"/>
      <w:lvlText w:val="%1."/>
      <w:numFmt w:val="decimal"/>
      <w:start w:val="6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2020-06-12T20:41:42Z</dcterms:created>
  <dcterms:modified xsi:type="dcterms:W3CDTF">2020-06-12T20:41:42Z</dcterms:modified>
</cp:coreProperties>
</file>